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742D" w14:textId="72DB1542" w:rsidR="003D7BEB" w:rsidRPr="005F28CF" w:rsidRDefault="003D7BEB" w:rsidP="005F28CF">
      <w:pPr>
        <w:spacing w:line="276" w:lineRule="auto"/>
        <w:ind w:right="-2"/>
        <w:jc w:val="center"/>
        <w:rPr>
          <w:rFonts w:asciiTheme="minorHAnsi" w:hAnsiTheme="minorHAnsi" w:cstheme="minorHAnsi"/>
          <w:szCs w:val="22"/>
        </w:rPr>
      </w:pPr>
      <w:r w:rsidRPr="005F28CF">
        <w:rPr>
          <w:rFonts w:asciiTheme="minorHAnsi" w:hAnsiTheme="minorHAnsi" w:cstheme="minorHAnsi"/>
          <w:color w:val="111111"/>
          <w:szCs w:val="22"/>
        </w:rPr>
        <w:t>PROJEKTNA NALOGA</w:t>
      </w:r>
    </w:p>
    <w:p w14:paraId="7388C879" w14:textId="4E064463" w:rsidR="003D7BEB" w:rsidRPr="005F28CF" w:rsidRDefault="00986056" w:rsidP="005F28CF">
      <w:pPr>
        <w:spacing w:line="276" w:lineRule="auto"/>
        <w:ind w:right="-2"/>
        <w:jc w:val="center"/>
        <w:rPr>
          <w:rFonts w:asciiTheme="minorHAnsi" w:hAnsiTheme="minorHAnsi" w:cstheme="minorHAnsi"/>
          <w:color w:val="111111"/>
          <w:szCs w:val="22"/>
        </w:rPr>
      </w:pPr>
      <w:r>
        <w:rPr>
          <w:rFonts w:asciiTheme="minorHAnsi" w:hAnsiTheme="minorHAnsi" w:cstheme="minorHAnsi"/>
          <w:color w:val="111111"/>
          <w:szCs w:val="22"/>
        </w:rPr>
        <w:t>IZDELAVA PROJEKTNE DOKUMENTACIJE (DGD IN PZI), OSTALE DOKUMENTACIJE TER PRIDOBITEV GRADBENEGA DOVOLJENJA ZA UREDITEV VARNEGA IN VAROVANEGA PARKIRIŠČA (VVP) NA LOKACIJI POČIVALIŠČA MARIBOR</w:t>
      </w:r>
    </w:p>
    <w:p w14:paraId="7AA9F98C" w14:textId="77777777" w:rsidR="005F28CF" w:rsidRPr="005F28CF" w:rsidRDefault="005F28CF" w:rsidP="005F28CF">
      <w:pPr>
        <w:spacing w:line="276" w:lineRule="auto"/>
        <w:ind w:right="-2"/>
        <w:jc w:val="center"/>
        <w:rPr>
          <w:rFonts w:asciiTheme="minorHAnsi" w:hAnsiTheme="minorHAnsi" w:cstheme="minorHAnsi"/>
          <w:color w:val="111111"/>
          <w:szCs w:val="22"/>
        </w:rPr>
      </w:pPr>
    </w:p>
    <w:p w14:paraId="5D7903B8" w14:textId="1631F948" w:rsidR="009F6361" w:rsidRPr="005F28CF" w:rsidRDefault="005F28CF" w:rsidP="005F28CF">
      <w:pPr>
        <w:spacing w:line="276" w:lineRule="auto"/>
        <w:ind w:right="-2"/>
        <w:jc w:val="center"/>
        <w:rPr>
          <w:rFonts w:asciiTheme="minorHAnsi" w:hAnsiTheme="minorHAnsi" w:cstheme="minorHAnsi"/>
          <w:b/>
          <w:szCs w:val="22"/>
        </w:rPr>
      </w:pPr>
      <w:r w:rsidRPr="005F28CF">
        <w:rPr>
          <w:rFonts w:asciiTheme="minorHAnsi" w:hAnsiTheme="minorHAnsi" w:cstheme="minorHAnsi"/>
          <w:b/>
          <w:szCs w:val="22"/>
        </w:rPr>
        <w:t>ODVAJANJE IN ČIŠČENJE PADAVINSKIH VODA</w:t>
      </w:r>
    </w:p>
    <w:p w14:paraId="28BB0AA4" w14:textId="77777777" w:rsidR="00F610B4" w:rsidRPr="005F28CF" w:rsidRDefault="00F610B4" w:rsidP="005F28CF">
      <w:pPr>
        <w:spacing w:after="0" w:line="276" w:lineRule="auto"/>
        <w:ind w:left="0" w:right="0" w:firstLine="0"/>
        <w:jc w:val="center"/>
        <w:rPr>
          <w:rFonts w:asciiTheme="minorHAnsi" w:hAnsiTheme="minorHAnsi" w:cstheme="minorHAnsi"/>
          <w:szCs w:val="22"/>
        </w:rPr>
      </w:pPr>
    </w:p>
    <w:p w14:paraId="75687095" w14:textId="7457E343"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 xml:space="preserve">1. SPLOŠNO </w:t>
      </w:r>
    </w:p>
    <w:p w14:paraId="1314833D" w14:textId="77777777" w:rsidR="00986056" w:rsidRPr="00986056" w:rsidRDefault="00986056" w:rsidP="00986056">
      <w:pPr>
        <w:spacing w:after="11" w:line="276" w:lineRule="auto"/>
        <w:ind w:left="0" w:right="0" w:firstLine="0"/>
        <w:rPr>
          <w:rFonts w:asciiTheme="minorHAnsi" w:hAnsiTheme="minorHAnsi" w:cstheme="minorHAnsi"/>
          <w:szCs w:val="22"/>
        </w:rPr>
      </w:pPr>
      <w:r w:rsidRPr="00986056">
        <w:rPr>
          <w:rFonts w:asciiTheme="minorHAnsi" w:hAnsiTheme="minorHAnsi" w:cstheme="minorHAnsi"/>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14FB81D2" w14:textId="77777777" w:rsidR="00986056" w:rsidRPr="00986056" w:rsidRDefault="00986056" w:rsidP="00986056">
      <w:pPr>
        <w:spacing w:after="11" w:line="276" w:lineRule="auto"/>
        <w:ind w:left="0" w:right="0" w:firstLine="0"/>
        <w:rPr>
          <w:rFonts w:asciiTheme="minorHAnsi" w:hAnsiTheme="minorHAnsi" w:cstheme="minorHAnsi"/>
          <w:szCs w:val="22"/>
        </w:rPr>
      </w:pPr>
    </w:p>
    <w:p w14:paraId="4E2EF0B1" w14:textId="77777777" w:rsidR="00986056" w:rsidRDefault="00986056" w:rsidP="00986056">
      <w:pPr>
        <w:spacing w:after="11" w:line="276" w:lineRule="auto"/>
        <w:ind w:left="0" w:right="0" w:firstLine="0"/>
        <w:rPr>
          <w:rFonts w:asciiTheme="minorHAnsi" w:hAnsiTheme="minorHAnsi" w:cstheme="minorHAnsi"/>
          <w:szCs w:val="22"/>
        </w:rPr>
      </w:pPr>
      <w:r w:rsidRPr="00986056">
        <w:rPr>
          <w:rFonts w:asciiTheme="minorHAnsi" w:hAnsiTheme="minorHAnsi" w:cstheme="minorHAnsi"/>
          <w:szCs w:val="22"/>
        </w:rPr>
        <w:t xml:space="preserve">Projektna naloga je namenjena izdelavi projektne dokumentacije za načrt odvajanja in čiščenja padavinskih voda s parkirnih površin, servisnih cest in modularnih objektov VVP Maribor vzhod in VVP Maribor zahod ob AC A1 Slivnica–Pesnica. Prostorski okvir je določen z Uredbo o državnem lokacijskem načrtu za oskrbni center ob avtocestnem odseku Slivnica–Pesnica (Ur. l. RS, št. 9/07 in 30/10 – </w:t>
      </w:r>
      <w:proofErr w:type="spellStart"/>
      <w:r w:rsidRPr="00986056">
        <w:rPr>
          <w:rFonts w:asciiTheme="minorHAnsi" w:hAnsiTheme="minorHAnsi" w:cstheme="minorHAnsi"/>
          <w:szCs w:val="22"/>
        </w:rPr>
        <w:t>spr</w:t>
      </w:r>
      <w:proofErr w:type="spellEnd"/>
      <w:r w:rsidRPr="00986056">
        <w:rPr>
          <w:rFonts w:asciiTheme="minorHAnsi" w:hAnsiTheme="minorHAnsi" w:cstheme="minorHAnsi"/>
          <w:szCs w:val="22"/>
        </w:rPr>
        <w:t>./</w:t>
      </w:r>
      <w:proofErr w:type="spellStart"/>
      <w:r w:rsidRPr="00986056">
        <w:rPr>
          <w:rFonts w:asciiTheme="minorHAnsi" w:hAnsiTheme="minorHAnsi" w:cstheme="minorHAnsi"/>
          <w:szCs w:val="22"/>
        </w:rPr>
        <w:t>dop</w:t>
      </w:r>
      <w:proofErr w:type="spellEnd"/>
      <w:r w:rsidRPr="00986056">
        <w:rPr>
          <w:rFonts w:asciiTheme="minorHAnsi" w:hAnsiTheme="minorHAnsi" w:cstheme="minorHAnsi"/>
          <w:szCs w:val="22"/>
        </w:rPr>
        <w:t>.) ter IZP dokumentacijo za VVP Maribor (projekt 404/2022).</w:t>
      </w:r>
    </w:p>
    <w:p w14:paraId="097727FC" w14:textId="70F3A5DD" w:rsidR="009F6361" w:rsidRPr="005F28CF" w:rsidRDefault="00D01B2B" w:rsidP="00986056">
      <w:pPr>
        <w:spacing w:after="11" w:line="276" w:lineRule="auto"/>
        <w:ind w:left="0" w:right="0" w:firstLine="0"/>
        <w:rPr>
          <w:rFonts w:asciiTheme="minorHAnsi" w:hAnsiTheme="minorHAnsi" w:cstheme="minorHAnsi"/>
          <w:szCs w:val="22"/>
        </w:rPr>
      </w:pPr>
      <w:r w:rsidRPr="005F28CF">
        <w:rPr>
          <w:rFonts w:asciiTheme="minorHAnsi" w:hAnsiTheme="minorHAnsi" w:cstheme="minorHAnsi"/>
          <w:szCs w:val="22"/>
        </w:rPr>
        <w:t xml:space="preserve"> </w:t>
      </w:r>
    </w:p>
    <w:p w14:paraId="79123599" w14:textId="42F7CA21"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2.</w:t>
      </w:r>
      <w:r w:rsidRPr="005F28CF">
        <w:rPr>
          <w:rFonts w:asciiTheme="minorHAnsi" w:eastAsia="Arial" w:hAnsiTheme="minorHAnsi" w:cstheme="minorHAnsi"/>
          <w:szCs w:val="22"/>
        </w:rPr>
        <w:t xml:space="preserve"> </w:t>
      </w:r>
      <w:r w:rsidR="00F610B4" w:rsidRPr="005F28CF">
        <w:rPr>
          <w:rFonts w:asciiTheme="minorHAnsi" w:hAnsiTheme="minorHAnsi" w:cstheme="minorHAnsi"/>
          <w:szCs w:val="22"/>
        </w:rPr>
        <w:t>OBSEG DEL</w:t>
      </w:r>
    </w:p>
    <w:p w14:paraId="66EAC4B1" w14:textId="77777777" w:rsidR="00986056" w:rsidRPr="00986056" w:rsidRDefault="00986056" w:rsidP="00986056">
      <w:pPr>
        <w:spacing w:after="12" w:line="276" w:lineRule="auto"/>
        <w:ind w:left="0" w:right="0" w:firstLine="0"/>
        <w:rPr>
          <w:rFonts w:asciiTheme="minorHAnsi" w:hAnsiTheme="minorHAnsi" w:cstheme="minorHAnsi"/>
          <w:szCs w:val="22"/>
        </w:rPr>
      </w:pPr>
      <w:r w:rsidRPr="00986056">
        <w:rPr>
          <w:rFonts w:asciiTheme="minorHAnsi" w:hAnsiTheme="minorHAnsi" w:cstheme="minorHAnsi"/>
          <w:szCs w:val="22"/>
        </w:rPr>
        <w:t xml:space="preserve">Predmet del je izdelava DGD/PZI Načrta odvajanja in čiščenja padavinskih voda s parkirnih površin in servisnih cest VVP Maribor vzhod in VVP Maribor zahod (skupno cca. 6 ha novih nepropustnih površin). V okviru te naloge je treba predvideti odvajanje in čiščenje padavinskih voda s parkirnih površin in objektov, pri čemer je treba upoštevati določila veljavne zakonodaje. Na celotnem območju VVP Maribor je predvideno gravitacijsko odvajanje padavinskih voda z navezavo na </w:t>
      </w:r>
      <w:proofErr w:type="spellStart"/>
      <w:r w:rsidRPr="00986056">
        <w:rPr>
          <w:rFonts w:asciiTheme="minorHAnsi" w:hAnsiTheme="minorHAnsi" w:cstheme="minorHAnsi"/>
          <w:szCs w:val="22"/>
        </w:rPr>
        <w:t>ponikovalna</w:t>
      </w:r>
      <w:proofErr w:type="spellEnd"/>
      <w:r w:rsidRPr="00986056">
        <w:rPr>
          <w:rFonts w:asciiTheme="minorHAnsi" w:hAnsiTheme="minorHAnsi" w:cstheme="minorHAnsi"/>
          <w:szCs w:val="22"/>
        </w:rPr>
        <w:t xml:space="preserve"> polja ali obstoječe omrežje za odvajanje odpadnih voda. Pred ponikanjem oziroma izpustom v omrežje je obvezno čiščenje na lovilcih olj. Upoštevati je treba </w:t>
      </w:r>
      <w:proofErr w:type="spellStart"/>
      <w:r w:rsidRPr="00986056">
        <w:rPr>
          <w:rFonts w:asciiTheme="minorHAnsi" w:hAnsiTheme="minorHAnsi" w:cstheme="minorHAnsi"/>
          <w:szCs w:val="22"/>
        </w:rPr>
        <w:t>kapacitetne</w:t>
      </w:r>
      <w:proofErr w:type="spellEnd"/>
      <w:r w:rsidRPr="00986056">
        <w:rPr>
          <w:rFonts w:asciiTheme="minorHAnsi" w:hAnsiTheme="minorHAnsi" w:cstheme="minorHAnsi"/>
          <w:szCs w:val="22"/>
        </w:rPr>
        <w:t xml:space="preserve"> omejitve obstoječe komunalne infrastrukture in preprečiti preobremenitev obstoječega kanalizacijskega omrežja.</w:t>
      </w:r>
    </w:p>
    <w:p w14:paraId="57889C9B" w14:textId="77777777" w:rsidR="00986056" w:rsidRPr="00986056" w:rsidRDefault="00986056" w:rsidP="00986056">
      <w:pPr>
        <w:spacing w:after="12" w:line="276" w:lineRule="auto"/>
        <w:ind w:left="0" w:right="0" w:firstLine="0"/>
        <w:rPr>
          <w:rFonts w:asciiTheme="minorHAnsi" w:hAnsiTheme="minorHAnsi" w:cstheme="minorHAnsi"/>
          <w:szCs w:val="22"/>
        </w:rPr>
      </w:pPr>
    </w:p>
    <w:p w14:paraId="2EECCC23" w14:textId="77777777" w:rsidR="00986056" w:rsidRPr="00986056" w:rsidRDefault="00986056" w:rsidP="00986056">
      <w:pPr>
        <w:spacing w:after="12" w:line="276" w:lineRule="auto"/>
        <w:ind w:left="0" w:right="0" w:firstLine="0"/>
        <w:rPr>
          <w:rFonts w:asciiTheme="minorHAnsi" w:hAnsiTheme="minorHAnsi" w:cstheme="minorHAnsi"/>
          <w:szCs w:val="22"/>
        </w:rPr>
      </w:pPr>
      <w:r w:rsidRPr="00986056">
        <w:rPr>
          <w:rFonts w:asciiTheme="minorHAnsi" w:hAnsiTheme="minorHAnsi" w:cstheme="minorHAnsi"/>
          <w:szCs w:val="22"/>
        </w:rPr>
        <w:t>Naloga obsega tudi odvodnjavanje vseh zalednih voda in podtalnice, ki bi ogrožala konstrukcijo parkirnih površin, servisnih cest in modularnih objektov VVP.</w:t>
      </w:r>
    </w:p>
    <w:p w14:paraId="4D602EC9" w14:textId="77777777" w:rsidR="00986056" w:rsidRPr="00986056" w:rsidRDefault="00986056" w:rsidP="00986056">
      <w:pPr>
        <w:spacing w:after="12" w:line="276" w:lineRule="auto"/>
        <w:ind w:left="0" w:right="0" w:firstLine="0"/>
        <w:rPr>
          <w:rFonts w:asciiTheme="minorHAnsi" w:hAnsiTheme="minorHAnsi" w:cstheme="minorHAnsi"/>
          <w:szCs w:val="22"/>
        </w:rPr>
      </w:pPr>
    </w:p>
    <w:p w14:paraId="40B194B1" w14:textId="7DEFA736" w:rsidR="009F6361" w:rsidRPr="005F28CF" w:rsidRDefault="00986056" w:rsidP="00986056">
      <w:pPr>
        <w:spacing w:after="12" w:line="276" w:lineRule="auto"/>
        <w:ind w:left="0" w:right="0" w:firstLine="0"/>
        <w:rPr>
          <w:rFonts w:asciiTheme="minorHAnsi" w:hAnsiTheme="minorHAnsi" w:cstheme="minorHAnsi"/>
          <w:szCs w:val="22"/>
        </w:rPr>
      </w:pPr>
      <w:r w:rsidRPr="00986056">
        <w:rPr>
          <w:rFonts w:asciiTheme="minorHAnsi" w:hAnsiTheme="minorHAnsi" w:cstheme="minorHAnsi"/>
          <w:szCs w:val="22"/>
        </w:rPr>
        <w:t xml:space="preserve">V okviru te naloge je treba predvideti tudi naprave z vso potrebno infrastrukturo za zagotovitev ustrezne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kot npr. lovilci olj s </w:t>
      </w:r>
      <w:proofErr w:type="spellStart"/>
      <w:r w:rsidRPr="00986056">
        <w:rPr>
          <w:rFonts w:asciiTheme="minorHAnsi" w:hAnsiTheme="minorHAnsi" w:cstheme="minorHAnsi"/>
          <w:szCs w:val="22"/>
        </w:rPr>
        <w:t>koalescentnim</w:t>
      </w:r>
      <w:proofErr w:type="spellEnd"/>
      <w:r w:rsidRPr="00986056">
        <w:rPr>
          <w:rFonts w:asciiTheme="minorHAnsi" w:hAnsiTheme="minorHAnsi" w:cstheme="minorHAnsi"/>
          <w:szCs w:val="22"/>
        </w:rPr>
        <w:t xml:space="preserve"> filtrom in 20 % </w:t>
      </w:r>
      <w:proofErr w:type="spellStart"/>
      <w:r w:rsidRPr="00986056">
        <w:rPr>
          <w:rFonts w:asciiTheme="minorHAnsi" w:hAnsiTheme="minorHAnsi" w:cstheme="minorHAnsi"/>
          <w:szCs w:val="22"/>
        </w:rPr>
        <w:t>by-passom</w:t>
      </w:r>
      <w:proofErr w:type="spellEnd"/>
      <w:r w:rsidRPr="00986056">
        <w:rPr>
          <w:rFonts w:asciiTheme="minorHAnsi" w:hAnsiTheme="minorHAnsi" w:cstheme="minorHAnsi"/>
          <w:szCs w:val="22"/>
        </w:rPr>
        <w:t xml:space="preserve">, </w:t>
      </w:r>
      <w:proofErr w:type="spellStart"/>
      <w:r w:rsidRPr="00986056">
        <w:rPr>
          <w:rFonts w:asciiTheme="minorHAnsi" w:hAnsiTheme="minorHAnsi" w:cstheme="minorHAnsi"/>
          <w:szCs w:val="22"/>
        </w:rPr>
        <w:t>ponikovalna</w:t>
      </w:r>
      <w:proofErr w:type="spellEnd"/>
      <w:r w:rsidRPr="00986056">
        <w:rPr>
          <w:rFonts w:asciiTheme="minorHAnsi" w:hAnsiTheme="minorHAnsi" w:cstheme="minorHAnsi"/>
          <w:szCs w:val="22"/>
        </w:rPr>
        <w:t xml:space="preserve"> polja ter zadrževalni objekti.</w:t>
      </w:r>
    </w:p>
    <w:p w14:paraId="4FB69F31" w14:textId="77777777" w:rsidR="00F610B4" w:rsidRPr="005F28CF" w:rsidRDefault="00F610B4" w:rsidP="005F28CF">
      <w:pPr>
        <w:spacing w:after="12" w:line="276" w:lineRule="auto"/>
        <w:ind w:left="0" w:right="0" w:firstLine="0"/>
        <w:rPr>
          <w:rFonts w:asciiTheme="minorHAnsi" w:hAnsiTheme="minorHAnsi" w:cstheme="minorHAnsi"/>
          <w:szCs w:val="22"/>
        </w:rPr>
      </w:pPr>
    </w:p>
    <w:p w14:paraId="24879146" w14:textId="5D205A47"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3.</w:t>
      </w:r>
      <w:r w:rsidRPr="005F28CF">
        <w:rPr>
          <w:rFonts w:asciiTheme="minorHAnsi" w:eastAsia="Arial" w:hAnsiTheme="minorHAnsi" w:cstheme="minorHAnsi"/>
          <w:szCs w:val="22"/>
        </w:rPr>
        <w:t xml:space="preserve"> </w:t>
      </w:r>
      <w:r w:rsidR="00F610B4" w:rsidRPr="005F28CF">
        <w:rPr>
          <w:rFonts w:asciiTheme="minorHAnsi" w:hAnsiTheme="minorHAnsi" w:cstheme="minorHAnsi"/>
          <w:szCs w:val="22"/>
        </w:rPr>
        <w:t>CILJ NALOGE</w:t>
      </w:r>
    </w:p>
    <w:p w14:paraId="3D30E7C8" w14:textId="108EC367" w:rsidR="00F610B4" w:rsidRPr="005F28CF" w:rsidRDefault="00986056" w:rsidP="005F28CF">
      <w:pPr>
        <w:spacing w:after="0" w:line="276" w:lineRule="auto"/>
        <w:ind w:left="0" w:right="0" w:firstLine="0"/>
        <w:rPr>
          <w:rFonts w:asciiTheme="minorHAnsi" w:hAnsiTheme="minorHAnsi" w:cstheme="minorHAnsi"/>
          <w:szCs w:val="22"/>
        </w:rPr>
      </w:pPr>
      <w:r w:rsidRPr="00986056">
        <w:rPr>
          <w:rFonts w:asciiTheme="minorHAnsi" w:hAnsiTheme="minorHAnsi" w:cstheme="minorHAnsi"/>
          <w:szCs w:val="22"/>
        </w:rPr>
        <w:t xml:space="preserve">Iz načrtov odvajanja in čiščenja padavinskih voda s parkirnih površin in servisnih cest VVP Maribor vzhod in VVP Maribor zahod mora biti jasno razviden koncept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in čiščenja, in sicer:</w:t>
      </w:r>
    </w:p>
    <w:p w14:paraId="6ED9D2F4"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izbira poplavne varnosti sistema,</w:t>
      </w:r>
    </w:p>
    <w:p w14:paraId="357EC45E"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izbira računskih nalivov,</w:t>
      </w:r>
    </w:p>
    <w:p w14:paraId="5B400903"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lastRenderedPageBreak/>
        <w:t xml:space="preserve">izbira odvodnikov: </w:t>
      </w:r>
      <w:proofErr w:type="spellStart"/>
      <w:r w:rsidRPr="00986056">
        <w:rPr>
          <w:rFonts w:asciiTheme="minorHAnsi" w:hAnsiTheme="minorHAnsi" w:cstheme="minorHAnsi"/>
          <w:szCs w:val="22"/>
        </w:rPr>
        <w:t>ponikovalna</w:t>
      </w:r>
      <w:proofErr w:type="spellEnd"/>
      <w:r w:rsidRPr="00986056">
        <w:rPr>
          <w:rFonts w:asciiTheme="minorHAnsi" w:hAnsiTheme="minorHAnsi" w:cstheme="minorHAnsi"/>
          <w:szCs w:val="22"/>
        </w:rPr>
        <w:t xml:space="preserve"> polja (primarna rešitev) ali obstoječe kanalizacijsko omrežje počivališča Maribor (z dokazom zadostne kapacitete obstoječega omrežja);</w:t>
      </w:r>
    </w:p>
    <w:p w14:paraId="42A6A124"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 xml:space="preserve">preveritev </w:t>
      </w:r>
      <w:proofErr w:type="spellStart"/>
      <w:r w:rsidRPr="00986056">
        <w:rPr>
          <w:rFonts w:asciiTheme="minorHAnsi" w:hAnsiTheme="minorHAnsi" w:cstheme="minorHAnsi"/>
          <w:szCs w:val="22"/>
        </w:rPr>
        <w:t>kapacitetnih</w:t>
      </w:r>
      <w:proofErr w:type="spellEnd"/>
      <w:r w:rsidRPr="00986056">
        <w:rPr>
          <w:rFonts w:asciiTheme="minorHAnsi" w:hAnsiTheme="minorHAnsi" w:cstheme="minorHAnsi"/>
          <w:szCs w:val="22"/>
        </w:rPr>
        <w:t xml:space="preserve"> omejitev obstoječega omrežja za odvajanje odpadnih voda na lokacijah VVP Maribor vzhod in VVP Maribor zahod;</w:t>
      </w:r>
    </w:p>
    <w:p w14:paraId="0D80AEE2"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upoštevanje obstoječe komunalne infrastrukture – zankasto speljan vodovod in obstoječe omrežje padavinskih voda.</w:t>
      </w:r>
    </w:p>
    <w:p w14:paraId="1CC1CE8C"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 xml:space="preserve">način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 cevovodi, jarki,</w:t>
      </w:r>
    </w:p>
    <w:p w14:paraId="521D9E69"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način čiščenja in zadrževanja,</w:t>
      </w:r>
    </w:p>
    <w:p w14:paraId="5552FBE8" w14:textId="77777777" w:rsidR="00986056" w:rsidRPr="00986056" w:rsidRDefault="00986056" w:rsidP="00986056">
      <w:pPr>
        <w:pStyle w:val="Odstavekseznama"/>
        <w:numPr>
          <w:ilvl w:val="0"/>
          <w:numId w:val="8"/>
        </w:numPr>
        <w:spacing w:after="0" w:line="276" w:lineRule="auto"/>
        <w:ind w:right="0"/>
        <w:rPr>
          <w:rFonts w:asciiTheme="minorHAnsi" w:hAnsiTheme="minorHAnsi" w:cstheme="minorHAnsi"/>
          <w:szCs w:val="22"/>
        </w:rPr>
      </w:pPr>
      <w:r w:rsidRPr="00986056">
        <w:rPr>
          <w:rFonts w:asciiTheme="minorHAnsi" w:hAnsiTheme="minorHAnsi" w:cstheme="minorHAnsi"/>
          <w:szCs w:val="22"/>
        </w:rPr>
        <w:t>prikaz celotnega sistema (</w:t>
      </w:r>
      <w:proofErr w:type="spellStart"/>
      <w:r w:rsidRPr="00986056">
        <w:rPr>
          <w:rFonts w:asciiTheme="minorHAnsi" w:hAnsiTheme="minorHAnsi" w:cstheme="minorHAnsi"/>
          <w:szCs w:val="22"/>
        </w:rPr>
        <w:t>odvodnja</w:t>
      </w:r>
      <w:proofErr w:type="spellEnd"/>
      <w:r w:rsidRPr="00986056">
        <w:rPr>
          <w:rFonts w:asciiTheme="minorHAnsi" w:hAnsiTheme="minorHAnsi" w:cstheme="minorHAnsi"/>
          <w:szCs w:val="22"/>
        </w:rPr>
        <w:t xml:space="preserve"> parkirnih površin, čiščenje in odvodnik).</w:t>
      </w:r>
    </w:p>
    <w:p w14:paraId="12F354B0" w14:textId="504439E1" w:rsidR="005F28CF" w:rsidRPr="00321BBC" w:rsidRDefault="00D01B2B" w:rsidP="005F28CF">
      <w:pPr>
        <w:spacing w:after="0" w:line="276" w:lineRule="auto"/>
        <w:ind w:left="0" w:right="0" w:firstLine="0"/>
        <w:rPr>
          <w:rFonts w:asciiTheme="minorHAnsi" w:hAnsiTheme="minorHAnsi" w:cstheme="minorHAnsi"/>
          <w:b/>
          <w:szCs w:val="22"/>
        </w:rPr>
      </w:pPr>
      <w:r w:rsidRPr="00986056">
        <w:rPr>
          <w:rFonts w:asciiTheme="minorHAnsi" w:hAnsiTheme="minorHAnsi" w:cstheme="minorHAnsi"/>
          <w:b/>
          <w:szCs w:val="22"/>
        </w:rPr>
        <w:tab/>
        <w:t xml:space="preserve"> </w:t>
      </w:r>
    </w:p>
    <w:p w14:paraId="59DA7273" w14:textId="4D975792" w:rsidR="009F6361" w:rsidRPr="005F28CF" w:rsidRDefault="00D01B2B" w:rsidP="005F28CF">
      <w:pPr>
        <w:pStyle w:val="Naslov2"/>
        <w:spacing w:line="276" w:lineRule="auto"/>
        <w:rPr>
          <w:rFonts w:asciiTheme="minorHAnsi" w:hAnsiTheme="minorHAnsi" w:cstheme="minorHAnsi"/>
          <w:szCs w:val="22"/>
        </w:rPr>
      </w:pPr>
      <w:r w:rsidRPr="005F28CF">
        <w:rPr>
          <w:rFonts w:asciiTheme="minorHAnsi" w:hAnsiTheme="minorHAnsi" w:cstheme="minorHAnsi"/>
          <w:szCs w:val="22"/>
        </w:rPr>
        <w:t xml:space="preserve">4. </w:t>
      </w:r>
      <w:r w:rsidR="00F610B4" w:rsidRPr="005F28CF">
        <w:rPr>
          <w:rFonts w:asciiTheme="minorHAnsi" w:hAnsiTheme="minorHAnsi" w:cstheme="minorHAnsi"/>
          <w:szCs w:val="22"/>
        </w:rPr>
        <w:t>NAČIN IZVAJANJA NALOGE</w:t>
      </w:r>
    </w:p>
    <w:p w14:paraId="229DA788" w14:textId="77777777" w:rsidR="00986056" w:rsidRPr="00986056" w:rsidRDefault="00986056" w:rsidP="00986056">
      <w:pPr>
        <w:spacing w:after="0" w:line="276" w:lineRule="auto"/>
        <w:ind w:left="0" w:right="0"/>
        <w:rPr>
          <w:rFonts w:asciiTheme="minorHAnsi" w:hAnsiTheme="minorHAnsi" w:cstheme="minorHAnsi"/>
          <w:szCs w:val="22"/>
        </w:rPr>
      </w:pPr>
      <w:r w:rsidRPr="00986056">
        <w:rPr>
          <w:rFonts w:asciiTheme="minorHAnsi" w:hAnsiTheme="minorHAnsi" w:cstheme="minorHAnsi"/>
          <w:szCs w:val="22"/>
        </w:rPr>
        <w:t xml:space="preserve">V okviru izdelave projektne dokumentacije mora projektant odvodnjavanja upoštevati oz. preveriti z veljavnimi predpisi in prostorskimi akti (za VVP Maribor: Uredba DLN Slivnica–Pesnica, Ur. l. RS, št. 9/07 in 30/10 – </w:t>
      </w:r>
      <w:proofErr w:type="spellStart"/>
      <w:r w:rsidRPr="00986056">
        <w:rPr>
          <w:rFonts w:asciiTheme="minorHAnsi" w:hAnsiTheme="minorHAnsi" w:cstheme="minorHAnsi"/>
          <w:szCs w:val="22"/>
        </w:rPr>
        <w:t>spr</w:t>
      </w:r>
      <w:proofErr w:type="spellEnd"/>
      <w:r w:rsidRPr="00986056">
        <w:rPr>
          <w:rFonts w:asciiTheme="minorHAnsi" w:hAnsiTheme="minorHAnsi" w:cstheme="minorHAnsi"/>
          <w:szCs w:val="22"/>
        </w:rPr>
        <w:t>./</w:t>
      </w:r>
      <w:proofErr w:type="spellStart"/>
      <w:r w:rsidRPr="00986056">
        <w:rPr>
          <w:rFonts w:asciiTheme="minorHAnsi" w:hAnsiTheme="minorHAnsi" w:cstheme="minorHAnsi"/>
          <w:szCs w:val="22"/>
        </w:rPr>
        <w:t>dop</w:t>
      </w:r>
      <w:proofErr w:type="spellEnd"/>
      <w:r w:rsidRPr="00986056">
        <w:rPr>
          <w:rFonts w:asciiTheme="minorHAnsi" w:hAnsiTheme="minorHAnsi" w:cstheme="minorHAnsi"/>
          <w:szCs w:val="22"/>
        </w:rPr>
        <w:t>.) sprejete rešitve tako glede zakonske osnove kot računske pravilnosti in skladnosti s terenskimi danostmi.</w:t>
      </w:r>
    </w:p>
    <w:p w14:paraId="1530CBB9" w14:textId="77777777" w:rsidR="00986056" w:rsidRPr="00986056" w:rsidRDefault="00986056" w:rsidP="00986056">
      <w:pPr>
        <w:spacing w:after="0" w:line="276" w:lineRule="auto"/>
        <w:ind w:left="0" w:right="0"/>
        <w:rPr>
          <w:rFonts w:asciiTheme="minorHAnsi" w:hAnsiTheme="minorHAnsi" w:cstheme="minorHAnsi"/>
          <w:szCs w:val="22"/>
        </w:rPr>
      </w:pPr>
    </w:p>
    <w:p w14:paraId="0C043E58" w14:textId="77777777" w:rsidR="00986056" w:rsidRPr="00986056" w:rsidRDefault="00986056" w:rsidP="00986056">
      <w:pPr>
        <w:spacing w:after="0" w:line="276" w:lineRule="auto"/>
        <w:ind w:left="0" w:right="0"/>
        <w:rPr>
          <w:rFonts w:asciiTheme="minorHAnsi" w:hAnsiTheme="minorHAnsi" w:cstheme="minorHAnsi"/>
          <w:szCs w:val="22"/>
        </w:rPr>
      </w:pPr>
      <w:r w:rsidRPr="00986056">
        <w:rPr>
          <w:rFonts w:asciiTheme="minorHAnsi" w:hAnsiTheme="minorHAnsi" w:cstheme="minorHAnsi"/>
          <w:szCs w:val="22"/>
        </w:rPr>
        <w:t>Pri izdelavi načrtov mora projektant uporabiti oz. smiselno upoštevati predhodno izdelano dokumentacijo, navedeno v splošnem delu projektne naloge.</w:t>
      </w:r>
    </w:p>
    <w:p w14:paraId="19D86A0C" w14:textId="77777777" w:rsidR="00986056" w:rsidRPr="00986056" w:rsidRDefault="00986056" w:rsidP="00986056">
      <w:pPr>
        <w:spacing w:after="0" w:line="276" w:lineRule="auto"/>
        <w:ind w:left="0" w:right="0"/>
        <w:rPr>
          <w:rFonts w:asciiTheme="minorHAnsi" w:hAnsiTheme="minorHAnsi" w:cstheme="minorHAnsi"/>
          <w:szCs w:val="22"/>
        </w:rPr>
      </w:pPr>
    </w:p>
    <w:p w14:paraId="1E690B0E" w14:textId="77777777" w:rsidR="00986056" w:rsidRPr="00986056" w:rsidRDefault="00986056" w:rsidP="00986056">
      <w:pPr>
        <w:spacing w:after="0" w:line="276" w:lineRule="auto"/>
        <w:ind w:left="0" w:right="0"/>
        <w:rPr>
          <w:rFonts w:asciiTheme="minorHAnsi" w:hAnsiTheme="minorHAnsi" w:cstheme="minorHAnsi"/>
          <w:szCs w:val="22"/>
        </w:rPr>
      </w:pPr>
      <w:r w:rsidRPr="00986056">
        <w:rPr>
          <w:rFonts w:asciiTheme="minorHAnsi" w:hAnsiTheme="minorHAnsi" w:cstheme="minorHAnsi"/>
          <w:szCs w:val="22"/>
        </w:rPr>
        <w:t xml:space="preserve">Načrt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in čiščenja mora biti izdelan za celoto, skladno s popisom ponujenih del in navodili v splošnem delu ponudbe. V načrtu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morajo biti prikazani tudi sistemi meteorne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modularnih objektov VVP. Detajlno morajo biti prikazane navezave obeh sistemov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w:t>
      </w:r>
    </w:p>
    <w:p w14:paraId="3ED9D082" w14:textId="77777777" w:rsidR="00986056" w:rsidRPr="00986056" w:rsidRDefault="00986056" w:rsidP="00986056">
      <w:pPr>
        <w:spacing w:after="0" w:line="276" w:lineRule="auto"/>
        <w:ind w:left="0" w:right="0"/>
        <w:rPr>
          <w:rFonts w:asciiTheme="minorHAnsi" w:hAnsiTheme="minorHAnsi" w:cstheme="minorHAnsi"/>
          <w:szCs w:val="22"/>
        </w:rPr>
      </w:pPr>
    </w:p>
    <w:p w14:paraId="4520DC73" w14:textId="77777777" w:rsidR="00986056" w:rsidRPr="00986056" w:rsidRDefault="00986056" w:rsidP="00986056">
      <w:pPr>
        <w:spacing w:after="0" w:line="276" w:lineRule="auto"/>
        <w:ind w:left="0" w:right="0"/>
        <w:rPr>
          <w:rFonts w:asciiTheme="minorHAnsi" w:hAnsiTheme="minorHAnsi" w:cstheme="minorHAnsi"/>
          <w:szCs w:val="22"/>
        </w:rPr>
      </w:pPr>
      <w:r w:rsidRPr="00986056">
        <w:rPr>
          <w:rFonts w:asciiTheme="minorHAnsi" w:hAnsiTheme="minorHAnsi" w:cstheme="minorHAnsi"/>
          <w:szCs w:val="22"/>
        </w:rPr>
        <w:t>Izračun hidravlične sposobnosti odvodnih sistemov mora vsebovati ustrezno prilagoditev povečanja nalivov glede na predvidene podnebne spremembe.</w:t>
      </w:r>
    </w:p>
    <w:p w14:paraId="18B5FDB9" w14:textId="77777777" w:rsidR="00986056" w:rsidRPr="00986056" w:rsidRDefault="00986056" w:rsidP="00986056">
      <w:pPr>
        <w:spacing w:after="0" w:line="276" w:lineRule="auto"/>
        <w:ind w:left="0" w:right="0"/>
        <w:rPr>
          <w:rFonts w:asciiTheme="minorHAnsi" w:hAnsiTheme="minorHAnsi" w:cstheme="minorHAnsi"/>
          <w:szCs w:val="22"/>
        </w:rPr>
      </w:pPr>
    </w:p>
    <w:p w14:paraId="62A8DB65" w14:textId="18D362CC" w:rsidR="000F4009" w:rsidRPr="005F28CF" w:rsidRDefault="00986056" w:rsidP="00986056">
      <w:pPr>
        <w:spacing w:after="0" w:line="276" w:lineRule="auto"/>
        <w:ind w:left="0" w:right="0"/>
        <w:rPr>
          <w:rFonts w:asciiTheme="minorHAnsi" w:hAnsiTheme="minorHAnsi" w:cstheme="minorHAnsi"/>
          <w:szCs w:val="22"/>
        </w:rPr>
      </w:pPr>
      <w:r w:rsidRPr="00986056">
        <w:rPr>
          <w:rFonts w:asciiTheme="minorHAnsi" w:hAnsiTheme="minorHAnsi" w:cstheme="minorHAnsi"/>
          <w:szCs w:val="22"/>
        </w:rPr>
        <w:t xml:space="preserve">Pri zasnovi sistema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VVP Maribor je treba posebej upoštevati: </w:t>
      </w:r>
      <w:proofErr w:type="spellStart"/>
      <w:r w:rsidRPr="00986056">
        <w:rPr>
          <w:rFonts w:asciiTheme="minorHAnsi" w:hAnsiTheme="minorHAnsi" w:cstheme="minorHAnsi"/>
          <w:szCs w:val="22"/>
        </w:rPr>
        <w:t>kapacitetne</w:t>
      </w:r>
      <w:proofErr w:type="spellEnd"/>
      <w:r w:rsidRPr="00986056">
        <w:rPr>
          <w:rFonts w:asciiTheme="minorHAnsi" w:hAnsiTheme="minorHAnsi" w:cstheme="minorHAnsi"/>
          <w:szCs w:val="22"/>
        </w:rPr>
        <w:t xml:space="preserve"> omejitve obstoječega omrežja za odvajanje odpadnih voda, preveritev zmožnosti ponikanja na kmetijskih tleh pred pričetkom del (nalivni preizkus) ter preprečevanje preobremenitve obstoječe komunalne infrastrukture. Hidravlični izračun se izvede na podlagi intenzitete nalivov za meteorološko postajo Maribor Tabor (povratna doba 5 let, trajanje 15 min, Q = 212 l/</w:t>
      </w:r>
      <w:proofErr w:type="spellStart"/>
      <w:r w:rsidRPr="00986056">
        <w:rPr>
          <w:rFonts w:asciiTheme="minorHAnsi" w:hAnsiTheme="minorHAnsi" w:cstheme="minorHAnsi"/>
          <w:szCs w:val="22"/>
        </w:rPr>
        <w:t>s·ha</w:t>
      </w:r>
      <w:proofErr w:type="spellEnd"/>
      <w:r w:rsidRPr="00986056">
        <w:rPr>
          <w:rFonts w:asciiTheme="minorHAnsi" w:hAnsiTheme="minorHAnsi" w:cstheme="minorHAnsi"/>
          <w:szCs w:val="22"/>
        </w:rPr>
        <w:t>).</w:t>
      </w:r>
    </w:p>
    <w:p w14:paraId="01C7D48F" w14:textId="76406A93" w:rsidR="009F6361" w:rsidRPr="005F28CF" w:rsidRDefault="009F6361" w:rsidP="005F28CF">
      <w:pPr>
        <w:spacing w:after="12" w:line="276" w:lineRule="auto"/>
        <w:ind w:left="0" w:right="0" w:firstLine="0"/>
        <w:rPr>
          <w:rFonts w:asciiTheme="minorHAnsi" w:hAnsiTheme="minorHAnsi" w:cstheme="minorHAnsi"/>
          <w:szCs w:val="22"/>
        </w:rPr>
      </w:pPr>
    </w:p>
    <w:p w14:paraId="6A322B91" w14:textId="3F2C12EA" w:rsidR="009F6361" w:rsidRPr="005F28CF" w:rsidRDefault="00D01B2B" w:rsidP="005F28CF">
      <w:pPr>
        <w:pStyle w:val="Naslov2"/>
        <w:tabs>
          <w:tab w:val="center" w:pos="1695"/>
        </w:tabs>
        <w:spacing w:line="276" w:lineRule="auto"/>
        <w:ind w:left="0" w:firstLine="0"/>
        <w:jc w:val="both"/>
        <w:rPr>
          <w:rFonts w:asciiTheme="minorHAnsi" w:hAnsiTheme="minorHAnsi" w:cstheme="minorHAnsi"/>
          <w:szCs w:val="22"/>
        </w:rPr>
      </w:pPr>
      <w:r w:rsidRPr="005F28CF">
        <w:rPr>
          <w:rFonts w:asciiTheme="minorHAnsi" w:hAnsiTheme="minorHAnsi" w:cstheme="minorHAnsi"/>
          <w:szCs w:val="22"/>
        </w:rPr>
        <w:t>5.</w:t>
      </w:r>
      <w:r w:rsidRPr="005F28CF">
        <w:rPr>
          <w:rFonts w:asciiTheme="minorHAnsi" w:eastAsia="Arial" w:hAnsiTheme="minorHAnsi" w:cstheme="minorHAnsi"/>
          <w:szCs w:val="22"/>
        </w:rPr>
        <w:t xml:space="preserve"> </w:t>
      </w:r>
      <w:r w:rsidR="00E439FB" w:rsidRPr="005F28CF">
        <w:rPr>
          <w:rFonts w:asciiTheme="minorHAnsi" w:hAnsiTheme="minorHAnsi" w:cstheme="minorHAnsi"/>
          <w:szCs w:val="22"/>
        </w:rPr>
        <w:t>VSEBINA IN OBSEG</w:t>
      </w:r>
    </w:p>
    <w:p w14:paraId="4702106B" w14:textId="51D3359A" w:rsidR="00E439FB" w:rsidRPr="005F28CF" w:rsidRDefault="00986056" w:rsidP="005F28CF">
      <w:pPr>
        <w:spacing w:after="8" w:line="276" w:lineRule="auto"/>
        <w:ind w:left="0" w:right="0" w:firstLine="0"/>
        <w:rPr>
          <w:rFonts w:asciiTheme="minorHAnsi" w:hAnsiTheme="minorHAnsi" w:cstheme="minorHAnsi"/>
          <w:szCs w:val="22"/>
        </w:rPr>
      </w:pPr>
      <w:r w:rsidRPr="00986056">
        <w:rPr>
          <w:rFonts w:asciiTheme="minorHAnsi" w:hAnsiTheme="minorHAnsi" w:cstheme="minorHAnsi"/>
          <w:szCs w:val="22"/>
        </w:rPr>
        <w:t>Obseg del mora biti skladen z določili iz Pravilnika o projektni in drugi dokumentaciji ter obrazcih pri graditvi objektov (Ur. l. RS, št. 30/23); vsak posamezen načrt mora vsebovati vsaj naslednjo vsebino:</w:t>
      </w:r>
    </w:p>
    <w:p w14:paraId="1DEF559F" w14:textId="77777777" w:rsidR="005F28CF" w:rsidRPr="005F28CF" w:rsidRDefault="005F28CF" w:rsidP="005F28CF">
      <w:pPr>
        <w:spacing w:after="8" w:line="276" w:lineRule="auto"/>
        <w:ind w:left="0" w:right="0" w:firstLine="0"/>
        <w:rPr>
          <w:rFonts w:asciiTheme="minorHAnsi" w:hAnsiTheme="minorHAnsi" w:cstheme="minorHAnsi"/>
          <w:szCs w:val="22"/>
        </w:rPr>
      </w:pPr>
    </w:p>
    <w:p w14:paraId="353CB2F0" w14:textId="2360C229"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ZASNOVA SISTEMA IN TEHNIČNO POROČILO</w:t>
      </w:r>
    </w:p>
    <w:p w14:paraId="74A96166" w14:textId="1AC68B55" w:rsidR="00E439FB" w:rsidRPr="005F28CF" w:rsidRDefault="00986056" w:rsidP="005F28CF">
      <w:pPr>
        <w:spacing w:after="8" w:line="276" w:lineRule="auto"/>
        <w:ind w:left="0" w:right="0" w:firstLine="0"/>
        <w:rPr>
          <w:rFonts w:asciiTheme="minorHAnsi" w:hAnsiTheme="minorHAnsi" w:cstheme="minorHAnsi"/>
          <w:szCs w:val="22"/>
        </w:rPr>
      </w:pPr>
      <w:r w:rsidRPr="00986056">
        <w:rPr>
          <w:rFonts w:asciiTheme="minorHAnsi" w:hAnsiTheme="minorHAnsi" w:cstheme="minorHAnsi"/>
          <w:szCs w:val="22"/>
        </w:rPr>
        <w:t xml:space="preserve">V skladu z veljavno zakonodajo, zlasti Uredbo o emisiji snovi pri odvajanju padavinske vode z javnih cest (Ur. l. RS, št. 47/2005) in Uredbo o emisiji snovi in toplote pri odvajanju odpadnih voda v vode in javno kanalizacijo (Ur. l. RS, št. 64/12 s sprem.), je potrebno preveriti sistem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(razpršeno odvajanje, točkovno odvajanje) in predvideno stopnjo čiščenja z ozirom na nova izhodišča (obstoječe </w:t>
      </w:r>
      <w:r w:rsidRPr="00986056">
        <w:rPr>
          <w:rFonts w:asciiTheme="minorHAnsi" w:hAnsiTheme="minorHAnsi" w:cstheme="minorHAnsi"/>
          <w:szCs w:val="22"/>
        </w:rPr>
        <w:lastRenderedPageBreak/>
        <w:t xml:space="preserve">kanalizacijsko omrežje na lokacijah VVP Maribor, </w:t>
      </w:r>
      <w:proofErr w:type="spellStart"/>
      <w:r w:rsidRPr="00986056">
        <w:rPr>
          <w:rFonts w:asciiTheme="minorHAnsi" w:hAnsiTheme="minorHAnsi" w:cstheme="minorHAnsi"/>
          <w:szCs w:val="22"/>
        </w:rPr>
        <w:t>kapacitetne</w:t>
      </w:r>
      <w:proofErr w:type="spellEnd"/>
      <w:r w:rsidRPr="00986056">
        <w:rPr>
          <w:rFonts w:asciiTheme="minorHAnsi" w:hAnsiTheme="minorHAnsi" w:cstheme="minorHAnsi"/>
          <w:szCs w:val="22"/>
        </w:rPr>
        <w:t xml:space="preserve"> omejitve obstoječe infrastrukture, prometne obremenitve parkirnih površin) ter podati ustrezno zasnovo sistema.</w:t>
      </w:r>
    </w:p>
    <w:p w14:paraId="210A7972" w14:textId="77777777" w:rsidR="00E439FB" w:rsidRPr="005F28CF" w:rsidRDefault="00E439FB" w:rsidP="005F28CF">
      <w:pPr>
        <w:spacing w:after="8" w:line="276" w:lineRule="auto"/>
        <w:ind w:left="0" w:right="0" w:firstLine="0"/>
        <w:rPr>
          <w:rFonts w:asciiTheme="minorHAnsi" w:hAnsiTheme="minorHAnsi" w:cstheme="minorHAnsi"/>
          <w:szCs w:val="22"/>
        </w:rPr>
      </w:pPr>
    </w:p>
    <w:p w14:paraId="29E1D9C4" w14:textId="77777777" w:rsidR="00E439FB" w:rsidRPr="005F28CF" w:rsidRDefault="00E439FB" w:rsidP="005F28CF">
      <w:pPr>
        <w:spacing w:after="8" w:line="276" w:lineRule="auto"/>
        <w:ind w:left="0" w:right="0" w:firstLine="0"/>
        <w:rPr>
          <w:rFonts w:asciiTheme="minorHAnsi" w:hAnsiTheme="minorHAnsi" w:cstheme="minorHAnsi"/>
          <w:szCs w:val="22"/>
        </w:rPr>
      </w:pPr>
      <w:r w:rsidRPr="005F28CF">
        <w:rPr>
          <w:rFonts w:asciiTheme="minorHAnsi" w:hAnsiTheme="minorHAnsi" w:cstheme="minorHAnsi"/>
          <w:szCs w:val="22"/>
        </w:rPr>
        <w:t>V splošnem tehničnem poročilu naj projektant opisno poda:</w:t>
      </w:r>
    </w:p>
    <w:p w14:paraId="586BF564" w14:textId="68326E66" w:rsidR="00E439FB" w:rsidRPr="005F28CF" w:rsidRDefault="00E439FB" w:rsidP="00371758">
      <w:pPr>
        <w:pStyle w:val="Odstavekseznama"/>
        <w:numPr>
          <w:ilvl w:val="0"/>
          <w:numId w:val="2"/>
        </w:numPr>
        <w:spacing w:after="8" w:line="276" w:lineRule="auto"/>
        <w:ind w:right="0"/>
        <w:rPr>
          <w:rFonts w:asciiTheme="minorHAnsi" w:hAnsiTheme="minorHAnsi" w:cstheme="minorHAnsi"/>
          <w:szCs w:val="22"/>
        </w:rPr>
      </w:pPr>
      <w:r w:rsidRPr="005F28CF">
        <w:rPr>
          <w:rFonts w:asciiTheme="minorHAnsi" w:hAnsiTheme="minorHAnsi" w:cstheme="minorHAnsi"/>
          <w:szCs w:val="22"/>
        </w:rPr>
        <w:t>obstoječe razmere,</w:t>
      </w:r>
    </w:p>
    <w:p w14:paraId="0C9289EF" w14:textId="2C59D2CD" w:rsidR="005F28CF" w:rsidRPr="005F28CF" w:rsidRDefault="00986056" w:rsidP="00371758">
      <w:pPr>
        <w:pStyle w:val="Odstavekseznama"/>
        <w:numPr>
          <w:ilvl w:val="0"/>
          <w:numId w:val="2"/>
        </w:numPr>
        <w:spacing w:line="276" w:lineRule="auto"/>
        <w:rPr>
          <w:rFonts w:asciiTheme="minorHAnsi" w:hAnsiTheme="minorHAnsi" w:cstheme="minorHAnsi"/>
          <w:szCs w:val="22"/>
        </w:rPr>
      </w:pPr>
      <w:r w:rsidRPr="00986056">
        <w:rPr>
          <w:rFonts w:asciiTheme="minorHAnsi" w:hAnsiTheme="minorHAnsi" w:cstheme="minorHAnsi"/>
          <w:szCs w:val="22"/>
        </w:rPr>
        <w:t>zasnovo predvidenega odvodnega sistema čiščenja in zadrževanja za VVP Maribor vzhod in VVP Maribor zahod</w:t>
      </w:r>
      <w:r>
        <w:rPr>
          <w:rFonts w:asciiTheme="minorHAnsi" w:hAnsiTheme="minorHAnsi" w:cstheme="minorHAnsi"/>
          <w:szCs w:val="22"/>
        </w:rPr>
        <w:t>,</w:t>
      </w:r>
    </w:p>
    <w:p w14:paraId="01C09C7D" w14:textId="093164C4" w:rsidR="00E439FB" w:rsidRPr="005F28CF" w:rsidRDefault="00E439FB" w:rsidP="00371758">
      <w:pPr>
        <w:pStyle w:val="Odstavekseznama"/>
        <w:numPr>
          <w:ilvl w:val="0"/>
          <w:numId w:val="2"/>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prikaz usklajenosti predvidene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in čiščenja z vodnogospodarsko osnovo in ostalo že izdelano dokumentacijo predhodne faze, </w:t>
      </w:r>
    </w:p>
    <w:p w14:paraId="5540071B" w14:textId="41AA6918" w:rsidR="00E439FB" w:rsidRPr="005F28CF" w:rsidRDefault="00E439FB" w:rsidP="00371758">
      <w:pPr>
        <w:pStyle w:val="Odstavekseznama"/>
        <w:numPr>
          <w:ilvl w:val="0"/>
          <w:numId w:val="2"/>
        </w:numPr>
        <w:spacing w:after="8" w:line="276" w:lineRule="auto"/>
        <w:ind w:right="0"/>
        <w:rPr>
          <w:rFonts w:asciiTheme="minorHAnsi" w:hAnsiTheme="minorHAnsi" w:cstheme="minorHAnsi"/>
          <w:szCs w:val="22"/>
        </w:rPr>
      </w:pPr>
      <w:r w:rsidRPr="005F28CF">
        <w:rPr>
          <w:rFonts w:asciiTheme="minorHAnsi" w:hAnsiTheme="minorHAnsi" w:cstheme="minorHAnsi"/>
          <w:szCs w:val="22"/>
        </w:rPr>
        <w:t>vključitev v okolje in prikaz vplivov na okolje.</w:t>
      </w:r>
    </w:p>
    <w:p w14:paraId="145D6A49" w14:textId="77777777" w:rsidR="00E439FB" w:rsidRPr="005F28CF" w:rsidRDefault="00E439FB" w:rsidP="005F28CF">
      <w:pPr>
        <w:spacing w:after="8" w:line="276" w:lineRule="auto"/>
        <w:ind w:left="0" w:right="0" w:firstLine="0"/>
        <w:rPr>
          <w:rFonts w:asciiTheme="minorHAnsi" w:hAnsiTheme="minorHAnsi" w:cstheme="minorHAnsi"/>
          <w:szCs w:val="22"/>
        </w:rPr>
      </w:pPr>
    </w:p>
    <w:p w14:paraId="5EC323F8" w14:textId="714263B5"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POVZETEK HIDROLOŠKIH IZRAČUNOV ODVODNIKOV</w:t>
      </w:r>
    </w:p>
    <w:p w14:paraId="7F47DCCC" w14:textId="65AA9F9D" w:rsidR="00E439FB" w:rsidRPr="005F28CF" w:rsidRDefault="00E439FB" w:rsidP="00371758">
      <w:pPr>
        <w:pStyle w:val="Odstavekseznama"/>
        <w:numPr>
          <w:ilvl w:val="0"/>
          <w:numId w:val="3"/>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hidrološki izračuni odvodnikov (pretoki, gladine) s poudarkom na visokih vodah (Q1, Q10, Q100 in Q500) ter nizkih voda (srednji nizki pretoki). </w:t>
      </w:r>
    </w:p>
    <w:p w14:paraId="02EE7A0B" w14:textId="77777777" w:rsidR="00E439FB" w:rsidRPr="005F28CF" w:rsidRDefault="00E439FB" w:rsidP="005F28CF">
      <w:pPr>
        <w:spacing w:after="8" w:line="276" w:lineRule="auto"/>
        <w:ind w:left="0" w:right="0" w:firstLine="0"/>
        <w:rPr>
          <w:rFonts w:asciiTheme="minorHAnsi" w:hAnsiTheme="minorHAnsi" w:cstheme="minorHAnsi"/>
          <w:szCs w:val="22"/>
        </w:rPr>
      </w:pPr>
    </w:p>
    <w:p w14:paraId="11CCBC42" w14:textId="435EBAC6"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HIDRAVLIČNI IZRAČUNI</w:t>
      </w:r>
    </w:p>
    <w:p w14:paraId="765EF5A9" w14:textId="779E0AF6"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proofErr w:type="spellStart"/>
      <w:r w:rsidRPr="005F28CF">
        <w:rPr>
          <w:rFonts w:asciiTheme="minorHAnsi" w:hAnsiTheme="minorHAnsi" w:cstheme="minorHAnsi"/>
          <w:szCs w:val="22"/>
        </w:rPr>
        <w:t>situativni</w:t>
      </w:r>
      <w:proofErr w:type="spellEnd"/>
      <w:r w:rsidRPr="005F28CF">
        <w:rPr>
          <w:rFonts w:asciiTheme="minorHAnsi" w:hAnsiTheme="minorHAnsi" w:cstheme="minorHAnsi"/>
          <w:szCs w:val="22"/>
        </w:rPr>
        <w:t xml:space="preserve"> in višinski potek trase in objektov,</w:t>
      </w:r>
    </w:p>
    <w:p w14:paraId="34034264" w14:textId="2C99B0AD"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 in dokaz transportne sposobnosti,</w:t>
      </w:r>
    </w:p>
    <w:p w14:paraId="7C16C2AD" w14:textId="3A302183"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hidravlične podolžne profile do odvodnika za različne hidravlične režime (nizke, srednje in visoke vode),</w:t>
      </w:r>
    </w:p>
    <w:p w14:paraId="10376A93" w14:textId="4FD6E797" w:rsidR="00E439FB" w:rsidRPr="005F28CF" w:rsidRDefault="00986056" w:rsidP="00371758">
      <w:pPr>
        <w:pStyle w:val="Odstavekseznama"/>
        <w:numPr>
          <w:ilvl w:val="0"/>
          <w:numId w:val="4"/>
        </w:numPr>
        <w:spacing w:after="8" w:line="276" w:lineRule="auto"/>
        <w:ind w:right="0"/>
        <w:rPr>
          <w:rFonts w:asciiTheme="minorHAnsi" w:hAnsiTheme="minorHAnsi" w:cstheme="minorHAnsi"/>
          <w:szCs w:val="22"/>
        </w:rPr>
      </w:pPr>
      <w:r w:rsidRPr="00986056">
        <w:rPr>
          <w:rFonts w:asciiTheme="minorHAnsi" w:hAnsiTheme="minorHAnsi" w:cstheme="minorHAnsi"/>
          <w:szCs w:val="22"/>
        </w:rPr>
        <w:t xml:space="preserve">hidravlična shema </w:t>
      </w:r>
      <w:proofErr w:type="spellStart"/>
      <w:r w:rsidRPr="00986056">
        <w:rPr>
          <w:rFonts w:asciiTheme="minorHAnsi" w:hAnsiTheme="minorHAnsi" w:cstheme="minorHAnsi"/>
          <w:szCs w:val="22"/>
        </w:rPr>
        <w:t>odvodnje</w:t>
      </w:r>
      <w:proofErr w:type="spellEnd"/>
      <w:r w:rsidRPr="00986056">
        <w:rPr>
          <w:rFonts w:asciiTheme="minorHAnsi" w:hAnsiTheme="minorHAnsi" w:cstheme="minorHAnsi"/>
          <w:szCs w:val="22"/>
        </w:rPr>
        <w:t xml:space="preserve"> celotnega obravnavanega območja VVP Maribor vzhod in VVP Maribor zahod,</w:t>
      </w:r>
    </w:p>
    <w:p w14:paraId="39004977" w14:textId="6A570CB6"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 cevovodov in jarkov (izračuni nalivov izbrane povratne dobe za različne čase trajanja, izbor merodajnega časa trajanja naliva),</w:t>
      </w:r>
    </w:p>
    <w:p w14:paraId="5B0F3FAF" w14:textId="3B775C9A"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izbor cevi in jarkov, dokaz polnitve in hitrosti za merodajni naliv,</w:t>
      </w:r>
    </w:p>
    <w:p w14:paraId="730AF42A" w14:textId="7C93E4FB"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izračuni objektov: prepusti, kaskade...</w:t>
      </w:r>
    </w:p>
    <w:p w14:paraId="0645D610" w14:textId="02EE358F"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hidravlični izračuni vseh elementov čistilnih in zadrževalnih objektov (prelivi, cevovodi, dušilni elementi), hidravlični vzdolžni prerezi skozi objekte čiščenja,</w:t>
      </w:r>
    </w:p>
    <w:p w14:paraId="4031DF61" w14:textId="36E034B5" w:rsidR="00E439FB" w:rsidRPr="005F28CF" w:rsidRDefault="00E439FB" w:rsidP="00371758">
      <w:pPr>
        <w:pStyle w:val="Odstavekseznama"/>
        <w:numPr>
          <w:ilvl w:val="0"/>
          <w:numId w:val="4"/>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dokaz poplavne varnosti sistema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(prikaz gladin – hidravlični vzdolžni prerezi skozi kanalizacijski sistem vključno s čistilnimi in zadrževalnimi objekti, izpusti v odvodnik in prikazom podatkov o gladinah za različne pretoke visokih voda v odvodniku (Q10, Q100 in Q500).</w:t>
      </w:r>
    </w:p>
    <w:p w14:paraId="54537596" w14:textId="77777777" w:rsidR="00E439FB" w:rsidRPr="005F28CF" w:rsidRDefault="00E439FB" w:rsidP="005F28CF">
      <w:pPr>
        <w:spacing w:after="8" w:line="276" w:lineRule="auto"/>
        <w:ind w:left="0" w:right="0" w:firstLine="0"/>
        <w:rPr>
          <w:rFonts w:asciiTheme="minorHAnsi" w:hAnsiTheme="minorHAnsi" w:cstheme="minorHAnsi"/>
          <w:szCs w:val="22"/>
        </w:rPr>
      </w:pPr>
    </w:p>
    <w:p w14:paraId="20D2E42B" w14:textId="038597A1"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TEHNOLOŠKI IZRAČUNI ČIŠČENJA</w:t>
      </w:r>
    </w:p>
    <w:p w14:paraId="558815F1" w14:textId="666DCF73" w:rsidR="00E439FB" w:rsidRPr="005F28CF" w:rsidRDefault="00E439FB" w:rsidP="00371758">
      <w:pPr>
        <w:pStyle w:val="Odstavekseznama"/>
        <w:numPr>
          <w:ilvl w:val="0"/>
          <w:numId w:val="5"/>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tehnološki izračuni čistilnih objektov. </w:t>
      </w:r>
    </w:p>
    <w:p w14:paraId="0F0AD669" w14:textId="77777777" w:rsidR="00E439FB" w:rsidRPr="005F28CF" w:rsidRDefault="00E439FB" w:rsidP="005F28CF">
      <w:pPr>
        <w:spacing w:after="8" w:line="276" w:lineRule="auto"/>
        <w:ind w:left="0" w:right="0" w:firstLine="0"/>
        <w:rPr>
          <w:rFonts w:asciiTheme="minorHAnsi" w:hAnsiTheme="minorHAnsi" w:cstheme="minorHAnsi"/>
          <w:szCs w:val="22"/>
        </w:rPr>
      </w:pPr>
    </w:p>
    <w:p w14:paraId="2DD03F28" w14:textId="61C075F6"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t>STATIČNI IZRAČUNI</w:t>
      </w:r>
    </w:p>
    <w:p w14:paraId="2913A02C" w14:textId="440DF19E" w:rsidR="00E439FB" w:rsidRPr="005F28CF" w:rsidRDefault="00E439FB" w:rsidP="00371758">
      <w:pPr>
        <w:pStyle w:val="Odstavekseznama"/>
        <w:numPr>
          <w:ilvl w:val="0"/>
          <w:numId w:val="6"/>
        </w:numPr>
        <w:spacing w:after="8" w:line="276" w:lineRule="auto"/>
        <w:ind w:right="0"/>
        <w:rPr>
          <w:rFonts w:asciiTheme="minorHAnsi" w:hAnsiTheme="minorHAnsi" w:cstheme="minorHAnsi"/>
          <w:szCs w:val="22"/>
        </w:rPr>
      </w:pPr>
      <w:r w:rsidRPr="005F28CF">
        <w:rPr>
          <w:rFonts w:asciiTheme="minorHAnsi" w:hAnsiTheme="minorHAnsi" w:cstheme="minorHAnsi"/>
          <w:szCs w:val="22"/>
        </w:rPr>
        <w:t>statični izračuni cevovodov (faza izvedbe, faza obratovanja),</w:t>
      </w:r>
    </w:p>
    <w:p w14:paraId="70F48C20" w14:textId="5985AF85" w:rsidR="00E439FB" w:rsidRPr="005F28CF" w:rsidRDefault="00E439FB" w:rsidP="00371758">
      <w:pPr>
        <w:pStyle w:val="Odstavekseznama"/>
        <w:numPr>
          <w:ilvl w:val="0"/>
          <w:numId w:val="6"/>
        </w:numPr>
        <w:spacing w:after="8" w:line="276" w:lineRule="auto"/>
        <w:ind w:right="0"/>
        <w:rPr>
          <w:rFonts w:asciiTheme="minorHAnsi" w:hAnsiTheme="minorHAnsi" w:cstheme="minorHAnsi"/>
          <w:szCs w:val="22"/>
        </w:rPr>
      </w:pPr>
      <w:r w:rsidRPr="005F28CF">
        <w:rPr>
          <w:rFonts w:asciiTheme="minorHAnsi" w:hAnsiTheme="minorHAnsi" w:cstheme="minorHAnsi"/>
          <w:szCs w:val="22"/>
        </w:rPr>
        <w:t>statični izračun večjih jaškov (ki niso tipski),</w:t>
      </w:r>
    </w:p>
    <w:p w14:paraId="70B0A726" w14:textId="69D807AB" w:rsidR="00E439FB" w:rsidRPr="005F28CF" w:rsidRDefault="00E439FB" w:rsidP="00371758">
      <w:pPr>
        <w:pStyle w:val="Odstavekseznama"/>
        <w:numPr>
          <w:ilvl w:val="0"/>
          <w:numId w:val="6"/>
        </w:numPr>
        <w:spacing w:after="8" w:line="276" w:lineRule="auto"/>
        <w:ind w:right="0"/>
        <w:rPr>
          <w:rFonts w:asciiTheme="minorHAnsi" w:hAnsiTheme="minorHAnsi" w:cstheme="minorHAnsi"/>
          <w:szCs w:val="22"/>
        </w:rPr>
      </w:pPr>
      <w:r w:rsidRPr="005F28CF">
        <w:rPr>
          <w:rFonts w:asciiTheme="minorHAnsi" w:hAnsiTheme="minorHAnsi" w:cstheme="minorHAnsi"/>
          <w:szCs w:val="22"/>
        </w:rPr>
        <w:t>statični izračun čistilnih in zadrževalnih objektov.</w:t>
      </w:r>
    </w:p>
    <w:p w14:paraId="44096300" w14:textId="0B55C436" w:rsidR="00E439FB" w:rsidRPr="005F28CF" w:rsidRDefault="00E439FB" w:rsidP="005F28CF">
      <w:pPr>
        <w:spacing w:after="8" w:line="276" w:lineRule="auto"/>
        <w:ind w:left="0" w:right="0" w:firstLine="0"/>
        <w:rPr>
          <w:rFonts w:asciiTheme="minorHAnsi" w:hAnsiTheme="minorHAnsi" w:cstheme="minorHAnsi"/>
          <w:szCs w:val="22"/>
        </w:rPr>
      </w:pPr>
    </w:p>
    <w:p w14:paraId="7454F3A0" w14:textId="7A13412D" w:rsidR="005F28CF" w:rsidRPr="005F28CF" w:rsidRDefault="005F28CF" w:rsidP="005F28CF">
      <w:pPr>
        <w:spacing w:after="8" w:line="276" w:lineRule="auto"/>
        <w:ind w:left="0" w:right="0" w:firstLine="0"/>
        <w:rPr>
          <w:rFonts w:asciiTheme="minorHAnsi" w:hAnsiTheme="minorHAnsi" w:cstheme="minorHAnsi"/>
          <w:szCs w:val="22"/>
        </w:rPr>
      </w:pPr>
    </w:p>
    <w:p w14:paraId="4FB84585" w14:textId="77777777" w:rsidR="005F28CF" w:rsidRPr="005F28CF" w:rsidRDefault="005F28CF" w:rsidP="005F28CF">
      <w:pPr>
        <w:spacing w:after="8" w:line="276" w:lineRule="auto"/>
        <w:ind w:left="0" w:right="0" w:firstLine="0"/>
        <w:rPr>
          <w:rFonts w:asciiTheme="minorHAnsi" w:hAnsiTheme="minorHAnsi" w:cstheme="minorHAnsi"/>
          <w:szCs w:val="22"/>
        </w:rPr>
      </w:pPr>
    </w:p>
    <w:p w14:paraId="3727DD21" w14:textId="64370F72" w:rsidR="00E439FB" w:rsidRPr="005F28CF" w:rsidRDefault="00E439FB" w:rsidP="00371758">
      <w:pPr>
        <w:pStyle w:val="Odstavekseznama"/>
        <w:numPr>
          <w:ilvl w:val="0"/>
          <w:numId w:val="1"/>
        </w:numPr>
        <w:spacing w:after="8" w:line="276" w:lineRule="auto"/>
        <w:ind w:right="0"/>
        <w:rPr>
          <w:rFonts w:asciiTheme="minorHAnsi" w:hAnsiTheme="minorHAnsi" w:cstheme="minorHAnsi"/>
          <w:b/>
          <w:bCs/>
          <w:szCs w:val="22"/>
        </w:rPr>
      </w:pPr>
      <w:r w:rsidRPr="005F28CF">
        <w:rPr>
          <w:rFonts w:asciiTheme="minorHAnsi" w:hAnsiTheme="minorHAnsi" w:cstheme="minorHAnsi"/>
          <w:b/>
          <w:bCs/>
          <w:szCs w:val="22"/>
        </w:rPr>
        <w:lastRenderedPageBreak/>
        <w:t>GRAFIKA</w:t>
      </w:r>
    </w:p>
    <w:p w14:paraId="13BFF1BF" w14:textId="77777777" w:rsidR="00986056" w:rsidRPr="00986056" w:rsidRDefault="00986056" w:rsidP="00986056">
      <w:pPr>
        <w:pStyle w:val="Odstavekseznama"/>
        <w:numPr>
          <w:ilvl w:val="0"/>
          <w:numId w:val="7"/>
        </w:numPr>
        <w:spacing w:after="8" w:line="276" w:lineRule="auto"/>
        <w:ind w:right="0"/>
        <w:rPr>
          <w:rFonts w:asciiTheme="minorHAnsi" w:hAnsiTheme="minorHAnsi" w:cstheme="minorHAnsi"/>
          <w:szCs w:val="22"/>
        </w:rPr>
      </w:pPr>
      <w:r w:rsidRPr="00986056">
        <w:rPr>
          <w:rFonts w:asciiTheme="minorHAnsi" w:hAnsiTheme="minorHAnsi" w:cstheme="minorHAnsi"/>
          <w:szCs w:val="22"/>
        </w:rPr>
        <w:t>pregledna situacija – M 1:5000 z vrisanimi mikrolokacijami predvidenega sistema in naprav za VVP Maribor vzhod in VVP Maribor zahod (situacija mora zajemati tudi območje odvodnikov) s prikazom podatkov o gladinah za različne višine visokih voda v odvodniku (Q10, Q100 in Q500),</w:t>
      </w:r>
    </w:p>
    <w:p w14:paraId="45A9DE84" w14:textId="77777777" w:rsidR="00986056" w:rsidRPr="00986056" w:rsidRDefault="00986056" w:rsidP="00986056">
      <w:pPr>
        <w:pStyle w:val="Odstavekseznama"/>
        <w:numPr>
          <w:ilvl w:val="0"/>
          <w:numId w:val="7"/>
        </w:numPr>
        <w:spacing w:after="8" w:line="276" w:lineRule="auto"/>
        <w:ind w:right="0"/>
        <w:rPr>
          <w:rFonts w:asciiTheme="minorHAnsi" w:hAnsiTheme="minorHAnsi" w:cstheme="minorHAnsi"/>
          <w:szCs w:val="22"/>
        </w:rPr>
      </w:pPr>
      <w:r w:rsidRPr="00986056">
        <w:rPr>
          <w:rFonts w:asciiTheme="minorHAnsi" w:hAnsiTheme="minorHAnsi" w:cstheme="minorHAnsi"/>
          <w:szCs w:val="22"/>
        </w:rPr>
        <w:t xml:space="preserve">situacija M 1:1000 z vrisanimi cevovodi, jaški, jarki, lovilci olj, </w:t>
      </w:r>
      <w:proofErr w:type="spellStart"/>
      <w:r w:rsidRPr="00986056">
        <w:rPr>
          <w:rFonts w:asciiTheme="minorHAnsi" w:hAnsiTheme="minorHAnsi" w:cstheme="minorHAnsi"/>
          <w:szCs w:val="22"/>
        </w:rPr>
        <w:t>ponikovalnlimi</w:t>
      </w:r>
      <w:proofErr w:type="spellEnd"/>
      <w:r w:rsidRPr="00986056">
        <w:rPr>
          <w:rFonts w:asciiTheme="minorHAnsi" w:hAnsiTheme="minorHAnsi" w:cstheme="minorHAnsi"/>
          <w:szCs w:val="22"/>
        </w:rPr>
        <w:t xml:space="preserve"> polji in iztoki za VVP Maribor vzhod in VVP Maribor zahod,</w:t>
      </w:r>
    </w:p>
    <w:p w14:paraId="5734A90D" w14:textId="1F6407A3"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vzdolžni profili cevovodov z jaški in vsemi podatki vključno z vrisanimi profili </w:t>
      </w:r>
      <w:proofErr w:type="spellStart"/>
      <w:r w:rsidRPr="005F28CF">
        <w:rPr>
          <w:rFonts w:asciiTheme="minorHAnsi" w:hAnsiTheme="minorHAnsi" w:cstheme="minorHAnsi"/>
          <w:szCs w:val="22"/>
        </w:rPr>
        <w:t>odvodnje</w:t>
      </w:r>
      <w:proofErr w:type="spellEnd"/>
      <w:r w:rsidRPr="005F28CF">
        <w:rPr>
          <w:rFonts w:asciiTheme="minorHAnsi" w:hAnsiTheme="minorHAnsi" w:cstheme="minorHAnsi"/>
          <w:szCs w:val="22"/>
        </w:rPr>
        <w:t xml:space="preserve"> v M 1:1000/ 100 (200) (jaški: kote terena, cestišča, dna, cev: profil, padec, način izkopa, način polaganja),</w:t>
      </w:r>
    </w:p>
    <w:p w14:paraId="1A4647BE" w14:textId="0314C6B1"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vzdolžni profili jarkov,</w:t>
      </w:r>
    </w:p>
    <w:p w14:paraId="153B0CB5" w14:textId="7BD331F7"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vzdolžni profili prepustov,</w:t>
      </w:r>
    </w:p>
    <w:p w14:paraId="15633693" w14:textId="244E04E3"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 xml:space="preserve">zadrževalni objekti – za vsak objekt posebej!: </w:t>
      </w:r>
      <w:proofErr w:type="spellStart"/>
      <w:r w:rsidRPr="005F28CF">
        <w:rPr>
          <w:rFonts w:asciiTheme="minorHAnsi" w:hAnsiTheme="minorHAnsi" w:cstheme="minorHAnsi"/>
          <w:szCs w:val="22"/>
        </w:rPr>
        <w:t>zakoličbena</w:t>
      </w:r>
      <w:proofErr w:type="spellEnd"/>
      <w:r w:rsidRPr="005F28CF">
        <w:rPr>
          <w:rFonts w:asciiTheme="minorHAnsi" w:hAnsiTheme="minorHAnsi" w:cstheme="minorHAnsi"/>
          <w:szCs w:val="22"/>
        </w:rPr>
        <w:t xml:space="preserve"> situacija, situacije M 1:100, prerezi 1:50 podolžni, vsi karakteristični prečni, gradbeni načrti vseh elementov čistilnega objekta (jaški, prelivi, izpustu, dušilke, ograje),</w:t>
      </w:r>
    </w:p>
    <w:p w14:paraId="1A316F6F" w14:textId="36E0E85D"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načrti dostopnih poti k čistilnim objektov z vsemi elementi projektiranja cest ,</w:t>
      </w:r>
    </w:p>
    <w:p w14:paraId="758CBA7B" w14:textId="45D3F6C5"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detajli polaganja cevi,</w:t>
      </w:r>
    </w:p>
    <w:p w14:paraId="32DAF3A0" w14:textId="511A629A" w:rsidR="00E439FB"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detajli jarkov,</w:t>
      </w:r>
    </w:p>
    <w:p w14:paraId="67E23041" w14:textId="6071437F" w:rsidR="009F6361" w:rsidRPr="005F28CF" w:rsidRDefault="00E439FB" w:rsidP="00371758">
      <w:pPr>
        <w:pStyle w:val="Odstavekseznama"/>
        <w:numPr>
          <w:ilvl w:val="0"/>
          <w:numId w:val="7"/>
        </w:numPr>
        <w:spacing w:after="8" w:line="276" w:lineRule="auto"/>
        <w:ind w:right="0"/>
        <w:rPr>
          <w:rFonts w:asciiTheme="minorHAnsi" w:hAnsiTheme="minorHAnsi" w:cstheme="minorHAnsi"/>
          <w:szCs w:val="22"/>
        </w:rPr>
      </w:pPr>
      <w:r w:rsidRPr="005F28CF">
        <w:rPr>
          <w:rFonts w:asciiTheme="minorHAnsi" w:hAnsiTheme="minorHAnsi" w:cstheme="minorHAnsi"/>
          <w:szCs w:val="22"/>
        </w:rPr>
        <w:t>gradbeni objekti jaški (vsi, ki niso tipski) – gradbeni načrti M 1: 50 (1: 25).</w:t>
      </w:r>
    </w:p>
    <w:sectPr w:rsidR="009F6361" w:rsidRPr="005F28CF" w:rsidSect="00604B9E">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51" w:footer="851"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2972" w14:textId="77777777" w:rsidR="00621C8E" w:rsidRDefault="00621C8E">
      <w:pPr>
        <w:spacing w:after="0" w:line="240" w:lineRule="auto"/>
      </w:pPr>
      <w:r>
        <w:separator/>
      </w:r>
    </w:p>
  </w:endnote>
  <w:endnote w:type="continuationSeparator" w:id="0">
    <w:p w14:paraId="1B9B35E4" w14:textId="77777777" w:rsidR="00621C8E" w:rsidRDefault="00621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65A765B4"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D76CE3">
      <w:rPr>
        <w:sz w:val="20"/>
      </w:rPr>
      <w:fldChar w:fldCharType="begin"/>
    </w:r>
    <w:r w:rsidR="00D76CE3">
      <w:rPr>
        <w:sz w:val="20"/>
      </w:rPr>
      <w:instrText xml:space="preserve"> NUMPAGES   \* MERGEFORMAT </w:instrText>
    </w:r>
    <w:r w:rsidR="00D76CE3">
      <w:rPr>
        <w:sz w:val="20"/>
      </w:rPr>
      <w:fldChar w:fldCharType="separate"/>
    </w:r>
    <w:r w:rsidR="00D76CE3">
      <w:rPr>
        <w:noProof/>
        <w:sz w:val="20"/>
      </w:rPr>
      <w:t>9</w:t>
    </w:r>
    <w:r w:rsidR="00D76CE3">
      <w:rPr>
        <w:sz w:val="20"/>
      </w:rPr>
      <w:fldChar w:fldCharType="end"/>
    </w:r>
    <w:r>
      <w:rPr>
        <w:sz w:val="20"/>
      </w:rPr>
      <w:t xml:space="preserve"> </w:t>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2A3B" w14:textId="77777777" w:rsidR="00621C8E" w:rsidRDefault="00621C8E">
      <w:pPr>
        <w:spacing w:after="0" w:line="240" w:lineRule="auto"/>
      </w:pPr>
      <w:r>
        <w:separator/>
      </w:r>
    </w:p>
  </w:footnote>
  <w:footnote w:type="continuationSeparator" w:id="0">
    <w:p w14:paraId="39F6AABD" w14:textId="77777777" w:rsidR="00621C8E" w:rsidRDefault="00621C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53978A28" w:rsidR="009F6361" w:rsidRDefault="002163DD" w:rsidP="00604B9E">
    <w:pPr>
      <w:pBdr>
        <w:bottom w:val="single" w:sz="4" w:space="1" w:color="auto"/>
      </w:pBdr>
      <w:tabs>
        <w:tab w:val="right" w:pos="9746"/>
      </w:tabs>
      <w:spacing w:after="57" w:line="259" w:lineRule="auto"/>
      <w:ind w:left="0" w:right="0" w:firstLine="0"/>
      <w:jc w:val="left"/>
    </w:pPr>
    <w:r w:rsidRPr="002163DD">
      <w:rPr>
        <w:noProof/>
        <w:sz w:val="12"/>
        <w:szCs w:val="14"/>
      </w:rPr>
      <w:t xml:space="preserve"> </w:t>
    </w:r>
    <w:r w:rsidR="005F28CF" w:rsidRPr="005F28CF">
      <w:rPr>
        <w:noProof/>
        <w:sz w:val="12"/>
        <w:szCs w:val="14"/>
      </w:rPr>
      <w:t>IZDELAVA PROJEKTNE DOKUMENTACIJE DGD IN PZI ZA VVP LOM IN MARIBOR</w:t>
    </w:r>
    <w:r w:rsidR="005F28CF" w:rsidRPr="005F28CF">
      <w:rPr>
        <w:noProof/>
        <w:sz w:val="12"/>
        <w:szCs w:val="14"/>
      </w:rPr>
      <w:tab/>
    </w:r>
    <w:r w:rsidR="00D01B2B" w:rsidRPr="00D81712">
      <w:rPr>
        <w:b/>
        <w:sz w:val="20"/>
        <w:szCs w:val="20"/>
      </w:rPr>
      <w:t xml:space="preserve">PRILOGA </w:t>
    </w:r>
    <w:r w:rsidR="005F28CF">
      <w:rPr>
        <w:b/>
        <w:sz w:val="20"/>
        <w:szCs w:val="20"/>
      </w:rPr>
      <w:t>17a</w:t>
    </w:r>
    <w:r w:rsidR="00D01B2B" w:rsidRPr="00D81712">
      <w:rPr>
        <w:b/>
        <w:sz w:val="20"/>
        <w:szCs w:val="20"/>
      </w:rPr>
      <w:t xml:space="preserve">: </w:t>
    </w:r>
    <w:r w:rsidR="00F610B4" w:rsidRPr="00F610B4">
      <w:rPr>
        <w:b/>
        <w:sz w:val="20"/>
        <w:szCs w:val="20"/>
      </w:rPr>
      <w:t>Odvajanje in čiščenje pad</w:t>
    </w:r>
    <w:r w:rsidR="00F610B4">
      <w:rPr>
        <w:b/>
        <w:sz w:val="20"/>
        <w:szCs w:val="20"/>
      </w:rPr>
      <w:t>.</w:t>
    </w:r>
    <w:r w:rsidR="00F610B4" w:rsidRPr="00F610B4">
      <w:rPr>
        <w:b/>
        <w:sz w:val="20"/>
        <w:szCs w:val="20"/>
      </w:rPr>
      <w:t xml:space="preserve"> voda</w:t>
    </w:r>
  </w:p>
  <w:p w14:paraId="0CE00FFA" w14:textId="77777777" w:rsidR="009F6361" w:rsidRDefault="00D01B2B">
    <w:pPr>
      <w:spacing w:after="0" w:line="239" w:lineRule="auto"/>
      <w:ind w:left="0" w:right="-45"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E75"/>
    <w:multiLevelType w:val="hybridMultilevel"/>
    <w:tmpl w:val="69CC4DB4"/>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8B0EA6"/>
    <w:multiLevelType w:val="hybridMultilevel"/>
    <w:tmpl w:val="2D100B04"/>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B07B2B"/>
    <w:multiLevelType w:val="hybridMultilevel"/>
    <w:tmpl w:val="0286190C"/>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3834DE5"/>
    <w:multiLevelType w:val="hybridMultilevel"/>
    <w:tmpl w:val="1B40CE6E"/>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F97A31"/>
    <w:multiLevelType w:val="hybridMultilevel"/>
    <w:tmpl w:val="B3E04586"/>
    <w:lvl w:ilvl="0" w:tplc="8DE88070">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04323D"/>
    <w:multiLevelType w:val="hybridMultilevel"/>
    <w:tmpl w:val="4D12FE1A"/>
    <w:lvl w:ilvl="0" w:tplc="DEA4C508">
      <w:start w:val="1"/>
      <w:numFmt w:val="lowerLetter"/>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6715B0"/>
    <w:multiLevelType w:val="hybridMultilevel"/>
    <w:tmpl w:val="5D805A94"/>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C5041F"/>
    <w:multiLevelType w:val="hybridMultilevel"/>
    <w:tmpl w:val="AE326898"/>
    <w:lvl w:ilvl="0" w:tplc="E5C67D6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3"/>
  </w:num>
  <w:num w:numId="6">
    <w:abstractNumId w:val="0"/>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41A8"/>
    <w:rsid w:val="000B5566"/>
    <w:rsid w:val="000C3B9D"/>
    <w:rsid w:val="000D23DC"/>
    <w:rsid w:val="000E4F95"/>
    <w:rsid w:val="000F4009"/>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468C8"/>
    <w:rsid w:val="00252A9B"/>
    <w:rsid w:val="00255B43"/>
    <w:rsid w:val="002632A6"/>
    <w:rsid w:val="00263896"/>
    <w:rsid w:val="00284AD7"/>
    <w:rsid w:val="002949CF"/>
    <w:rsid w:val="00296F03"/>
    <w:rsid w:val="002A275E"/>
    <w:rsid w:val="002B5945"/>
    <w:rsid w:val="002D0FD9"/>
    <w:rsid w:val="002E29C2"/>
    <w:rsid w:val="002F0B91"/>
    <w:rsid w:val="002F3BB6"/>
    <w:rsid w:val="00303F16"/>
    <w:rsid w:val="00311753"/>
    <w:rsid w:val="00321BBC"/>
    <w:rsid w:val="00325ED3"/>
    <w:rsid w:val="00335A6B"/>
    <w:rsid w:val="003536C4"/>
    <w:rsid w:val="0035410A"/>
    <w:rsid w:val="003615A3"/>
    <w:rsid w:val="00371758"/>
    <w:rsid w:val="00377F74"/>
    <w:rsid w:val="00384915"/>
    <w:rsid w:val="003A0794"/>
    <w:rsid w:val="003B4ABE"/>
    <w:rsid w:val="003C4AC3"/>
    <w:rsid w:val="003D7BEB"/>
    <w:rsid w:val="003E43DF"/>
    <w:rsid w:val="003F528A"/>
    <w:rsid w:val="004457C4"/>
    <w:rsid w:val="00445AF3"/>
    <w:rsid w:val="00452BA3"/>
    <w:rsid w:val="00470537"/>
    <w:rsid w:val="00470B9D"/>
    <w:rsid w:val="00472599"/>
    <w:rsid w:val="00481EE9"/>
    <w:rsid w:val="00483A35"/>
    <w:rsid w:val="004A44F4"/>
    <w:rsid w:val="004B3266"/>
    <w:rsid w:val="004C0003"/>
    <w:rsid w:val="004C51F7"/>
    <w:rsid w:val="004D54FB"/>
    <w:rsid w:val="004E1255"/>
    <w:rsid w:val="00511295"/>
    <w:rsid w:val="0051751C"/>
    <w:rsid w:val="00520B7F"/>
    <w:rsid w:val="00535ABD"/>
    <w:rsid w:val="00536080"/>
    <w:rsid w:val="00562EA4"/>
    <w:rsid w:val="00567BF4"/>
    <w:rsid w:val="00573317"/>
    <w:rsid w:val="00580B37"/>
    <w:rsid w:val="005829EC"/>
    <w:rsid w:val="005970C4"/>
    <w:rsid w:val="005A0E28"/>
    <w:rsid w:val="005A4559"/>
    <w:rsid w:val="005A46B7"/>
    <w:rsid w:val="005B2B21"/>
    <w:rsid w:val="005D0FA3"/>
    <w:rsid w:val="005E13AA"/>
    <w:rsid w:val="005E2562"/>
    <w:rsid w:val="005F28CF"/>
    <w:rsid w:val="005F7912"/>
    <w:rsid w:val="00600230"/>
    <w:rsid w:val="00604B9E"/>
    <w:rsid w:val="00606C2B"/>
    <w:rsid w:val="0061161C"/>
    <w:rsid w:val="00613DE7"/>
    <w:rsid w:val="0061671D"/>
    <w:rsid w:val="00621C8E"/>
    <w:rsid w:val="00633F7B"/>
    <w:rsid w:val="00663347"/>
    <w:rsid w:val="00665D4B"/>
    <w:rsid w:val="00670263"/>
    <w:rsid w:val="00670501"/>
    <w:rsid w:val="006842C7"/>
    <w:rsid w:val="00690D20"/>
    <w:rsid w:val="006B7A89"/>
    <w:rsid w:val="006C0D4D"/>
    <w:rsid w:val="006C52EA"/>
    <w:rsid w:val="006C61A6"/>
    <w:rsid w:val="006D6AD2"/>
    <w:rsid w:val="006F2BA0"/>
    <w:rsid w:val="006F35E6"/>
    <w:rsid w:val="0070193E"/>
    <w:rsid w:val="00706D6B"/>
    <w:rsid w:val="007070FF"/>
    <w:rsid w:val="007167DF"/>
    <w:rsid w:val="0076468D"/>
    <w:rsid w:val="00767E7A"/>
    <w:rsid w:val="0079138C"/>
    <w:rsid w:val="00793183"/>
    <w:rsid w:val="007A09EF"/>
    <w:rsid w:val="007A67AB"/>
    <w:rsid w:val="007B41F9"/>
    <w:rsid w:val="007C3511"/>
    <w:rsid w:val="007C7302"/>
    <w:rsid w:val="007D3F51"/>
    <w:rsid w:val="007D4B0A"/>
    <w:rsid w:val="007E6D52"/>
    <w:rsid w:val="00801FFC"/>
    <w:rsid w:val="00802F50"/>
    <w:rsid w:val="00824C1A"/>
    <w:rsid w:val="00837DBF"/>
    <w:rsid w:val="00847052"/>
    <w:rsid w:val="008514BB"/>
    <w:rsid w:val="00851AD4"/>
    <w:rsid w:val="00853EAF"/>
    <w:rsid w:val="0085453A"/>
    <w:rsid w:val="0085679B"/>
    <w:rsid w:val="008579A4"/>
    <w:rsid w:val="008656D9"/>
    <w:rsid w:val="00875C1A"/>
    <w:rsid w:val="00883720"/>
    <w:rsid w:val="008A4494"/>
    <w:rsid w:val="008B335C"/>
    <w:rsid w:val="008C01AC"/>
    <w:rsid w:val="008C0416"/>
    <w:rsid w:val="008C4998"/>
    <w:rsid w:val="008C7A4C"/>
    <w:rsid w:val="008E5800"/>
    <w:rsid w:val="008E5C1F"/>
    <w:rsid w:val="0090399E"/>
    <w:rsid w:val="00915F42"/>
    <w:rsid w:val="00917644"/>
    <w:rsid w:val="009429DC"/>
    <w:rsid w:val="0094683F"/>
    <w:rsid w:val="009547B4"/>
    <w:rsid w:val="009654CF"/>
    <w:rsid w:val="009857DD"/>
    <w:rsid w:val="00986056"/>
    <w:rsid w:val="009870C7"/>
    <w:rsid w:val="00994F01"/>
    <w:rsid w:val="00996957"/>
    <w:rsid w:val="009B2C78"/>
    <w:rsid w:val="009B6A99"/>
    <w:rsid w:val="009C3F8C"/>
    <w:rsid w:val="009D1862"/>
    <w:rsid w:val="009E2AFD"/>
    <w:rsid w:val="009E2FA9"/>
    <w:rsid w:val="009E5819"/>
    <w:rsid w:val="009E6627"/>
    <w:rsid w:val="009F6361"/>
    <w:rsid w:val="00A0039D"/>
    <w:rsid w:val="00A01FEB"/>
    <w:rsid w:val="00A10EF4"/>
    <w:rsid w:val="00A112E6"/>
    <w:rsid w:val="00A148C4"/>
    <w:rsid w:val="00A24772"/>
    <w:rsid w:val="00A43F3B"/>
    <w:rsid w:val="00A473B7"/>
    <w:rsid w:val="00A5016E"/>
    <w:rsid w:val="00A544BA"/>
    <w:rsid w:val="00A653BD"/>
    <w:rsid w:val="00A659B1"/>
    <w:rsid w:val="00A66094"/>
    <w:rsid w:val="00A742C9"/>
    <w:rsid w:val="00A82C5E"/>
    <w:rsid w:val="00A87088"/>
    <w:rsid w:val="00AB129A"/>
    <w:rsid w:val="00AB2183"/>
    <w:rsid w:val="00AB474B"/>
    <w:rsid w:val="00AD7067"/>
    <w:rsid w:val="00AF4295"/>
    <w:rsid w:val="00AF4AC4"/>
    <w:rsid w:val="00AF64A4"/>
    <w:rsid w:val="00B07242"/>
    <w:rsid w:val="00B1458B"/>
    <w:rsid w:val="00B1511A"/>
    <w:rsid w:val="00B2706E"/>
    <w:rsid w:val="00B3378A"/>
    <w:rsid w:val="00B45CBB"/>
    <w:rsid w:val="00B46119"/>
    <w:rsid w:val="00B60277"/>
    <w:rsid w:val="00B627C8"/>
    <w:rsid w:val="00B64066"/>
    <w:rsid w:val="00B6435A"/>
    <w:rsid w:val="00B770D6"/>
    <w:rsid w:val="00B8726E"/>
    <w:rsid w:val="00B963EE"/>
    <w:rsid w:val="00BC30E2"/>
    <w:rsid w:val="00BD5D03"/>
    <w:rsid w:val="00BD6E60"/>
    <w:rsid w:val="00BF7B2D"/>
    <w:rsid w:val="00C012E7"/>
    <w:rsid w:val="00C10AB2"/>
    <w:rsid w:val="00C30931"/>
    <w:rsid w:val="00C44F6A"/>
    <w:rsid w:val="00C458C9"/>
    <w:rsid w:val="00C6421E"/>
    <w:rsid w:val="00C64A8F"/>
    <w:rsid w:val="00C800ED"/>
    <w:rsid w:val="00C802C1"/>
    <w:rsid w:val="00C84D1B"/>
    <w:rsid w:val="00C92AA4"/>
    <w:rsid w:val="00CA68D3"/>
    <w:rsid w:val="00CA6E82"/>
    <w:rsid w:val="00CB4ED7"/>
    <w:rsid w:val="00CB7FB5"/>
    <w:rsid w:val="00CC16FA"/>
    <w:rsid w:val="00CC5DB1"/>
    <w:rsid w:val="00CC6E53"/>
    <w:rsid w:val="00CD418F"/>
    <w:rsid w:val="00CE7E80"/>
    <w:rsid w:val="00CF1C7D"/>
    <w:rsid w:val="00CF3477"/>
    <w:rsid w:val="00D01B2B"/>
    <w:rsid w:val="00D14F8C"/>
    <w:rsid w:val="00D155E1"/>
    <w:rsid w:val="00D20B32"/>
    <w:rsid w:val="00D52377"/>
    <w:rsid w:val="00D76CE3"/>
    <w:rsid w:val="00D81712"/>
    <w:rsid w:val="00D85F06"/>
    <w:rsid w:val="00D865A5"/>
    <w:rsid w:val="00D86BAB"/>
    <w:rsid w:val="00D960F0"/>
    <w:rsid w:val="00D97B6A"/>
    <w:rsid w:val="00DC7E16"/>
    <w:rsid w:val="00DD4DB9"/>
    <w:rsid w:val="00DD6FE2"/>
    <w:rsid w:val="00E14CB5"/>
    <w:rsid w:val="00E261D3"/>
    <w:rsid w:val="00E4011C"/>
    <w:rsid w:val="00E439FB"/>
    <w:rsid w:val="00E43E98"/>
    <w:rsid w:val="00E71D41"/>
    <w:rsid w:val="00E72942"/>
    <w:rsid w:val="00E75B2C"/>
    <w:rsid w:val="00E84CE0"/>
    <w:rsid w:val="00E869BC"/>
    <w:rsid w:val="00E9118C"/>
    <w:rsid w:val="00E93158"/>
    <w:rsid w:val="00EB48F9"/>
    <w:rsid w:val="00EC36D1"/>
    <w:rsid w:val="00ED479B"/>
    <w:rsid w:val="00ED7F13"/>
    <w:rsid w:val="00EE7111"/>
    <w:rsid w:val="00F019E5"/>
    <w:rsid w:val="00F15448"/>
    <w:rsid w:val="00F20AAF"/>
    <w:rsid w:val="00F319FA"/>
    <w:rsid w:val="00F33996"/>
    <w:rsid w:val="00F37020"/>
    <w:rsid w:val="00F43585"/>
    <w:rsid w:val="00F610B4"/>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6AD2"/>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1240</Words>
  <Characters>7069</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22</cp:revision>
  <cp:lastPrinted>2026-01-15T14:38:00Z</cp:lastPrinted>
  <dcterms:created xsi:type="dcterms:W3CDTF">2025-12-17T13:22:00Z</dcterms:created>
  <dcterms:modified xsi:type="dcterms:W3CDTF">2026-05-19T11:15:00Z</dcterms:modified>
</cp:coreProperties>
</file>